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38364" w14:textId="1C9DF4AA" w:rsidR="00200CE2" w:rsidRDefault="003B2543" w:rsidP="00B8352F">
      <w:pPr>
        <w:spacing w:before="81"/>
        <w:ind w:left="2707" w:right="2654"/>
        <w:jc w:val="center"/>
        <w:rPr>
          <w:rFonts w:ascii="Arial Narrow"/>
          <w:sz w:val="36"/>
        </w:rPr>
      </w:pPr>
      <w:r>
        <w:rPr>
          <w:rFonts w:ascii="Arial Narrow"/>
          <w:sz w:val="36"/>
        </w:rPr>
        <w:t>2024-25</w:t>
      </w:r>
      <w:r w:rsidR="00200CE2">
        <w:rPr>
          <w:rFonts w:ascii="Arial Narrow"/>
          <w:spacing w:val="-21"/>
          <w:sz w:val="36"/>
        </w:rPr>
        <w:t xml:space="preserve"> </w:t>
      </w:r>
      <w:r w:rsidR="00200CE2">
        <w:rPr>
          <w:rFonts w:ascii="Arial Narrow"/>
          <w:sz w:val="36"/>
        </w:rPr>
        <w:t>Project/Program</w:t>
      </w:r>
      <w:r w:rsidR="00200CE2">
        <w:rPr>
          <w:rFonts w:ascii="Arial Narrow"/>
          <w:spacing w:val="-15"/>
          <w:sz w:val="36"/>
        </w:rPr>
        <w:t xml:space="preserve"> </w:t>
      </w:r>
      <w:r w:rsidR="00200CE2">
        <w:rPr>
          <w:rFonts w:ascii="Arial Narrow"/>
          <w:sz w:val="36"/>
        </w:rPr>
        <w:t>Logic</w:t>
      </w:r>
      <w:r w:rsidR="00200CE2">
        <w:rPr>
          <w:rFonts w:ascii="Arial Narrow"/>
          <w:spacing w:val="-18"/>
          <w:sz w:val="36"/>
        </w:rPr>
        <w:t xml:space="preserve"> </w:t>
      </w:r>
      <w:r w:rsidR="00200CE2">
        <w:rPr>
          <w:rFonts w:ascii="Arial Narrow"/>
          <w:spacing w:val="-4"/>
          <w:sz w:val="36"/>
        </w:rPr>
        <w:t>Model</w:t>
      </w:r>
    </w:p>
    <w:p w14:paraId="13045FE8" w14:textId="77777777" w:rsidR="00200CE2" w:rsidRDefault="00200CE2" w:rsidP="00200CE2">
      <w:pPr>
        <w:spacing w:before="31"/>
        <w:ind w:left="2706" w:right="2654"/>
        <w:jc w:val="center"/>
        <w:rPr>
          <w:rFonts w:ascii="Arial Narrow"/>
          <w:sz w:val="28"/>
        </w:rPr>
      </w:pPr>
      <w:r>
        <w:rPr>
          <w:rFonts w:ascii="Arial Narrow"/>
          <w:sz w:val="28"/>
        </w:rPr>
        <w:t>United</w:t>
      </w:r>
      <w:r>
        <w:rPr>
          <w:rFonts w:ascii="Arial Narrow"/>
          <w:spacing w:val="-7"/>
          <w:sz w:val="28"/>
        </w:rPr>
        <w:t xml:space="preserve"> </w:t>
      </w:r>
      <w:r>
        <w:rPr>
          <w:rFonts w:ascii="Arial Narrow"/>
          <w:sz w:val="28"/>
        </w:rPr>
        <w:t>Way</w:t>
      </w:r>
      <w:r>
        <w:rPr>
          <w:rFonts w:ascii="Arial Narrow"/>
          <w:spacing w:val="-2"/>
          <w:sz w:val="28"/>
        </w:rPr>
        <w:t xml:space="preserve"> </w:t>
      </w:r>
      <w:r>
        <w:rPr>
          <w:rFonts w:ascii="Arial Narrow"/>
          <w:sz w:val="28"/>
        </w:rPr>
        <w:t>of</w:t>
      </w:r>
      <w:r>
        <w:rPr>
          <w:rFonts w:ascii="Arial Narrow"/>
          <w:spacing w:val="-4"/>
          <w:sz w:val="28"/>
        </w:rPr>
        <w:t xml:space="preserve"> </w:t>
      </w:r>
      <w:r>
        <w:rPr>
          <w:rFonts w:ascii="Arial Narrow"/>
          <w:sz w:val="28"/>
        </w:rPr>
        <w:t>Idaho</w:t>
      </w:r>
      <w:r>
        <w:rPr>
          <w:rFonts w:ascii="Arial Narrow"/>
          <w:spacing w:val="-6"/>
          <w:sz w:val="28"/>
        </w:rPr>
        <w:t xml:space="preserve"> </w:t>
      </w:r>
      <w:r>
        <w:rPr>
          <w:rFonts w:ascii="Arial Narrow"/>
          <w:sz w:val="28"/>
        </w:rPr>
        <w:t>Falls</w:t>
      </w:r>
      <w:r>
        <w:rPr>
          <w:rFonts w:ascii="Arial Narrow"/>
          <w:spacing w:val="-5"/>
          <w:sz w:val="28"/>
        </w:rPr>
        <w:t xml:space="preserve"> </w:t>
      </w:r>
      <w:r>
        <w:rPr>
          <w:rFonts w:ascii="Arial Narrow"/>
          <w:sz w:val="28"/>
        </w:rPr>
        <w:t>&amp;</w:t>
      </w:r>
      <w:r>
        <w:rPr>
          <w:rFonts w:ascii="Arial Narrow"/>
          <w:spacing w:val="-2"/>
          <w:sz w:val="28"/>
        </w:rPr>
        <w:t xml:space="preserve"> </w:t>
      </w:r>
      <w:r>
        <w:rPr>
          <w:rFonts w:ascii="Arial Narrow"/>
          <w:sz w:val="28"/>
        </w:rPr>
        <w:t>Bonneville</w:t>
      </w:r>
    </w:p>
    <w:p w14:paraId="29E0132F" w14:textId="77777777" w:rsidR="00200CE2" w:rsidRDefault="00200CE2" w:rsidP="00200CE2">
      <w:pPr>
        <w:pStyle w:val="BodyText"/>
        <w:rPr>
          <w:rFonts w:ascii="Arial Narrow"/>
          <w:sz w:val="20"/>
        </w:rPr>
      </w:pPr>
    </w:p>
    <w:p w14:paraId="144CCBFE" w14:textId="77777777" w:rsidR="00200CE2" w:rsidRDefault="00200CE2" w:rsidP="00200CE2">
      <w:pPr>
        <w:pStyle w:val="BodyText"/>
        <w:spacing w:before="6"/>
        <w:rPr>
          <w:rFonts w:ascii="Arial Narrow"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385"/>
        <w:gridCol w:w="2385"/>
        <w:gridCol w:w="2383"/>
      </w:tblGrid>
      <w:tr w:rsidR="00200CE2" w14:paraId="59A6D78B" w14:textId="77777777" w:rsidTr="003C03CD">
        <w:trPr>
          <w:trHeight w:val="321"/>
        </w:trPr>
        <w:tc>
          <w:tcPr>
            <w:tcW w:w="2383" w:type="dxa"/>
          </w:tcPr>
          <w:p w14:paraId="613A818C" w14:textId="77777777" w:rsidR="00200CE2" w:rsidRDefault="00200CE2" w:rsidP="003C03CD">
            <w:pPr>
              <w:pStyle w:val="TableParagraph"/>
              <w:spacing w:line="301" w:lineRule="exact"/>
              <w:ind w:left="77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INPUTS</w:t>
            </w:r>
          </w:p>
        </w:tc>
        <w:tc>
          <w:tcPr>
            <w:tcW w:w="2385" w:type="dxa"/>
          </w:tcPr>
          <w:p w14:paraId="1C88D37E" w14:textId="77777777" w:rsidR="00200CE2" w:rsidRDefault="00200CE2" w:rsidP="003C03CD">
            <w:pPr>
              <w:pStyle w:val="TableParagraph"/>
              <w:spacing w:line="301" w:lineRule="exact"/>
              <w:ind w:left="55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ACTIVITIES</w:t>
            </w:r>
          </w:p>
        </w:tc>
        <w:tc>
          <w:tcPr>
            <w:tcW w:w="2385" w:type="dxa"/>
          </w:tcPr>
          <w:p w14:paraId="4826575F" w14:textId="77777777" w:rsidR="00200CE2" w:rsidRDefault="00200CE2" w:rsidP="003C03CD">
            <w:pPr>
              <w:pStyle w:val="TableParagraph"/>
              <w:spacing w:line="301" w:lineRule="exact"/>
              <w:ind w:left="64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OUTPUTS</w:t>
            </w:r>
          </w:p>
        </w:tc>
        <w:tc>
          <w:tcPr>
            <w:tcW w:w="2383" w:type="dxa"/>
          </w:tcPr>
          <w:p w14:paraId="01F2C61C" w14:textId="77777777" w:rsidR="00200CE2" w:rsidRDefault="00200CE2" w:rsidP="003C03CD">
            <w:pPr>
              <w:pStyle w:val="TableParagraph"/>
              <w:spacing w:line="301" w:lineRule="exact"/>
              <w:ind w:left="52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OUTCOMES</w:t>
            </w:r>
          </w:p>
        </w:tc>
      </w:tr>
      <w:tr w:rsidR="00200CE2" w14:paraId="0A5C72F1" w14:textId="77777777" w:rsidTr="003C03CD">
        <w:trPr>
          <w:trHeight w:val="1146"/>
        </w:trPr>
        <w:tc>
          <w:tcPr>
            <w:tcW w:w="2383" w:type="dxa"/>
          </w:tcPr>
          <w:p w14:paraId="70A7D240" w14:textId="77777777" w:rsidR="00200CE2" w:rsidRDefault="00200CE2" w:rsidP="003C03CD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Resources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What goes into the program?</w:t>
            </w:r>
          </w:p>
        </w:tc>
        <w:tc>
          <w:tcPr>
            <w:tcW w:w="2385" w:type="dxa"/>
          </w:tcPr>
          <w:p w14:paraId="7139E186" w14:textId="77777777" w:rsidR="00200CE2" w:rsidRDefault="00200CE2" w:rsidP="003C03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done. What services does the program provide?</w:t>
            </w:r>
          </w:p>
        </w:tc>
        <w:tc>
          <w:tcPr>
            <w:tcW w:w="2385" w:type="dxa"/>
          </w:tcPr>
          <w:p w14:paraId="548DD0AF" w14:textId="77777777" w:rsidR="00200CE2" w:rsidRDefault="00200CE2" w:rsidP="003C03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tangible numbers. The direct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 the numbers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 quarterly reports.</w:t>
            </w:r>
          </w:p>
        </w:tc>
        <w:tc>
          <w:tcPr>
            <w:tcW w:w="2383" w:type="dxa"/>
          </w:tcPr>
          <w:p w14:paraId="5F8B9EEA" w14:textId="77777777" w:rsidR="00200CE2" w:rsidRDefault="00200CE2" w:rsidP="003C03CD">
            <w:pPr>
              <w:pStyle w:val="TableParagraph"/>
              <w:ind w:left="106" w:right="102"/>
              <w:rPr>
                <w:sz w:val="20"/>
              </w:rPr>
            </w:pPr>
            <w:r>
              <w:rPr>
                <w:sz w:val="20"/>
              </w:rPr>
              <w:t>What changes for individuals or populations? What difference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program </w:t>
            </w:r>
            <w:r>
              <w:rPr>
                <w:spacing w:val="-2"/>
                <w:sz w:val="20"/>
              </w:rPr>
              <w:t>make?</w:t>
            </w:r>
          </w:p>
        </w:tc>
      </w:tr>
    </w:tbl>
    <w:p w14:paraId="17B24BAA" w14:textId="77777777" w:rsidR="00200CE2" w:rsidRDefault="00200CE2" w:rsidP="00200CE2">
      <w:pPr>
        <w:pStyle w:val="BodyText"/>
        <w:spacing w:before="3"/>
        <w:rPr>
          <w:rFonts w:ascii="Arial Narrow"/>
          <w:sz w:val="30"/>
        </w:rPr>
      </w:pPr>
    </w:p>
    <w:p w14:paraId="2E0D7082" w14:textId="77777777" w:rsidR="00200CE2" w:rsidRDefault="00200CE2" w:rsidP="00200CE2">
      <w:pPr>
        <w:ind w:left="2707" w:right="2650"/>
        <w:jc w:val="center"/>
        <w:rPr>
          <w:rFonts w:ascii="Arial Narrow"/>
          <w:sz w:val="28"/>
        </w:rPr>
      </w:pPr>
      <w:r>
        <w:rPr>
          <w:rFonts w:ascii="Arial Narrow"/>
          <w:sz w:val="28"/>
        </w:rPr>
        <w:t>Please</w:t>
      </w:r>
      <w:r>
        <w:rPr>
          <w:rFonts w:ascii="Arial Narrow"/>
          <w:spacing w:val="-5"/>
          <w:sz w:val="28"/>
        </w:rPr>
        <w:t xml:space="preserve"> </w:t>
      </w:r>
      <w:r>
        <w:rPr>
          <w:rFonts w:ascii="Arial Narrow"/>
          <w:sz w:val="28"/>
        </w:rPr>
        <w:t>fill</w:t>
      </w:r>
      <w:r>
        <w:rPr>
          <w:rFonts w:ascii="Arial Narrow"/>
          <w:spacing w:val="-4"/>
          <w:sz w:val="28"/>
        </w:rPr>
        <w:t xml:space="preserve"> </w:t>
      </w:r>
      <w:r>
        <w:rPr>
          <w:rFonts w:ascii="Arial Narrow"/>
          <w:sz w:val="28"/>
        </w:rPr>
        <w:t>out the</w:t>
      </w:r>
      <w:r>
        <w:rPr>
          <w:rFonts w:ascii="Arial Narrow"/>
          <w:spacing w:val="-3"/>
          <w:sz w:val="28"/>
        </w:rPr>
        <w:t xml:space="preserve"> </w:t>
      </w:r>
      <w:r>
        <w:rPr>
          <w:rFonts w:ascii="Arial Narrow"/>
          <w:sz w:val="28"/>
        </w:rPr>
        <w:t>following</w:t>
      </w:r>
      <w:r>
        <w:rPr>
          <w:rFonts w:ascii="Arial Narrow"/>
          <w:spacing w:val="-5"/>
          <w:sz w:val="28"/>
        </w:rPr>
        <w:t xml:space="preserve"> </w:t>
      </w:r>
      <w:r>
        <w:rPr>
          <w:rFonts w:ascii="Arial Narrow"/>
          <w:sz w:val="28"/>
        </w:rPr>
        <w:t>for</w:t>
      </w:r>
      <w:r>
        <w:rPr>
          <w:rFonts w:ascii="Arial Narrow"/>
          <w:spacing w:val="-3"/>
          <w:sz w:val="28"/>
        </w:rPr>
        <w:t xml:space="preserve"> </w:t>
      </w:r>
      <w:r>
        <w:rPr>
          <w:rFonts w:ascii="Arial Narrow"/>
          <w:sz w:val="28"/>
        </w:rPr>
        <w:t>your</w:t>
      </w:r>
      <w:r>
        <w:rPr>
          <w:rFonts w:ascii="Arial Narrow"/>
          <w:spacing w:val="-1"/>
          <w:sz w:val="28"/>
        </w:rPr>
        <w:t xml:space="preserve"> </w:t>
      </w:r>
      <w:r>
        <w:rPr>
          <w:rFonts w:ascii="Arial Narrow"/>
          <w:spacing w:val="-2"/>
          <w:sz w:val="28"/>
        </w:rPr>
        <w:t>program:</w:t>
      </w:r>
    </w:p>
    <w:p w14:paraId="54A1E419" w14:textId="77777777" w:rsidR="00200CE2" w:rsidRDefault="00200CE2" w:rsidP="00200CE2">
      <w:pPr>
        <w:pStyle w:val="BodyText"/>
        <w:spacing w:before="5"/>
        <w:rPr>
          <w:rFonts w:ascii="Arial Narrow"/>
          <w:sz w:val="32"/>
        </w:rPr>
      </w:pPr>
    </w:p>
    <w:p w14:paraId="61B867C0" w14:textId="77777777" w:rsidR="00200CE2" w:rsidRDefault="00200CE2" w:rsidP="00200CE2">
      <w:pPr>
        <w:ind w:left="140"/>
        <w:rPr>
          <w:rFonts w:ascii="Arial Narrow"/>
          <w:b/>
          <w:spacing w:val="-2"/>
          <w:sz w:val="28"/>
        </w:rPr>
      </w:pPr>
      <w:r>
        <w:rPr>
          <w:rFonts w:ascii="Arial Narrow"/>
          <w:b/>
          <w:spacing w:val="-2"/>
          <w:sz w:val="28"/>
        </w:rPr>
        <w:t>INPUTS:</w:t>
      </w:r>
    </w:p>
    <w:p w14:paraId="5FF074CB" w14:textId="77777777" w:rsidR="00200CE2" w:rsidRDefault="00200CE2" w:rsidP="00200CE2">
      <w:pPr>
        <w:pStyle w:val="BodyText"/>
        <w:spacing w:before="1"/>
        <w:rPr>
          <w:rFonts w:ascii="Arial Narrow"/>
          <w:b/>
          <w:sz w:val="32"/>
        </w:rPr>
      </w:pPr>
    </w:p>
    <w:p w14:paraId="17AD5540" w14:textId="3D975367" w:rsidR="003B2543" w:rsidRDefault="003B2543" w:rsidP="00200CE2">
      <w:pPr>
        <w:pStyle w:val="BodyText"/>
        <w:spacing w:before="1"/>
        <w:rPr>
          <w:rFonts w:ascii="Arial Narrow"/>
          <w:b/>
          <w:sz w:val="32"/>
        </w:rPr>
      </w:pPr>
    </w:p>
    <w:p w14:paraId="26BD871C" w14:textId="77777777" w:rsidR="00200CE2" w:rsidRDefault="00200CE2" w:rsidP="00200CE2">
      <w:pPr>
        <w:ind w:left="140"/>
        <w:rPr>
          <w:rFonts w:ascii="Arial Narrow"/>
          <w:b/>
          <w:spacing w:val="-2"/>
          <w:sz w:val="28"/>
        </w:rPr>
      </w:pPr>
      <w:r>
        <w:rPr>
          <w:rFonts w:ascii="Arial Narrow"/>
          <w:b/>
          <w:spacing w:val="-2"/>
          <w:sz w:val="28"/>
        </w:rPr>
        <w:t>ACTIVITIES:</w:t>
      </w:r>
    </w:p>
    <w:p w14:paraId="522F446A" w14:textId="77777777" w:rsidR="00200CE2" w:rsidRDefault="00200CE2" w:rsidP="00200CE2">
      <w:pPr>
        <w:pStyle w:val="BodyText"/>
        <w:spacing w:before="2"/>
        <w:rPr>
          <w:rFonts w:ascii="Arial Narrow"/>
          <w:b/>
          <w:sz w:val="32"/>
        </w:rPr>
      </w:pPr>
    </w:p>
    <w:p w14:paraId="287E2353" w14:textId="77777777" w:rsidR="003B2543" w:rsidRDefault="003B2543" w:rsidP="00200CE2">
      <w:pPr>
        <w:pStyle w:val="BodyText"/>
        <w:spacing w:before="2"/>
        <w:rPr>
          <w:rFonts w:ascii="Arial Narrow"/>
          <w:b/>
          <w:sz w:val="32"/>
        </w:rPr>
      </w:pPr>
    </w:p>
    <w:p w14:paraId="7A60681A" w14:textId="77777777" w:rsidR="00200CE2" w:rsidRDefault="00200CE2" w:rsidP="00200CE2">
      <w:pPr>
        <w:spacing w:before="1"/>
        <w:ind w:left="140"/>
        <w:rPr>
          <w:rFonts w:ascii="Arial Narrow"/>
          <w:b/>
          <w:spacing w:val="-2"/>
          <w:sz w:val="28"/>
        </w:rPr>
      </w:pPr>
      <w:r>
        <w:rPr>
          <w:rFonts w:ascii="Arial Narrow"/>
          <w:b/>
          <w:spacing w:val="-2"/>
          <w:sz w:val="28"/>
        </w:rPr>
        <w:t>OUTPUTS:</w:t>
      </w:r>
    </w:p>
    <w:p w14:paraId="0CC74BC6" w14:textId="77777777" w:rsidR="00200CE2" w:rsidRDefault="00200CE2" w:rsidP="00200CE2">
      <w:pPr>
        <w:pStyle w:val="BodyText"/>
        <w:rPr>
          <w:rFonts w:ascii="Arial Narrow"/>
          <w:b/>
          <w:sz w:val="32"/>
        </w:rPr>
      </w:pPr>
    </w:p>
    <w:p w14:paraId="36A9A08A" w14:textId="77777777" w:rsidR="003B2543" w:rsidRDefault="003B2543" w:rsidP="00200CE2">
      <w:pPr>
        <w:pStyle w:val="BodyText"/>
        <w:rPr>
          <w:rFonts w:ascii="Arial Narrow"/>
          <w:b/>
          <w:sz w:val="32"/>
        </w:rPr>
      </w:pPr>
    </w:p>
    <w:p w14:paraId="54B293C4" w14:textId="77777777" w:rsidR="00200CE2" w:rsidRDefault="00200CE2" w:rsidP="00200CE2">
      <w:pPr>
        <w:ind w:left="140"/>
        <w:rPr>
          <w:rFonts w:ascii="Arial Narrow"/>
          <w:b/>
          <w:spacing w:val="-2"/>
          <w:sz w:val="28"/>
        </w:rPr>
      </w:pPr>
      <w:r>
        <w:rPr>
          <w:rFonts w:ascii="Arial Narrow"/>
          <w:b/>
          <w:spacing w:val="-2"/>
          <w:sz w:val="28"/>
        </w:rPr>
        <w:t>OUTCOMES:</w:t>
      </w:r>
    </w:p>
    <w:p w14:paraId="418EF80E" w14:textId="77777777" w:rsidR="00000000" w:rsidRDefault="00000000"/>
    <w:sectPr w:rsidR="00FB0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E2"/>
    <w:rsid w:val="00200CE2"/>
    <w:rsid w:val="003B2543"/>
    <w:rsid w:val="00461D84"/>
    <w:rsid w:val="00874494"/>
    <w:rsid w:val="00B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DE92"/>
  <w15:chartTrackingRefBased/>
  <w15:docId w15:val="{BB5B8AAD-D2B4-4AC3-84F4-9BB5080A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0CE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0CE2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0CE2"/>
    <w:pPr>
      <w:ind w:left="108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Lansing</dc:creator>
  <cp:keywords/>
  <dc:description/>
  <cp:lastModifiedBy>Carol Mercau</cp:lastModifiedBy>
  <cp:revision>3</cp:revision>
  <dcterms:created xsi:type="dcterms:W3CDTF">2023-03-21T17:34:00Z</dcterms:created>
  <dcterms:modified xsi:type="dcterms:W3CDTF">2024-03-22T18:43:00Z</dcterms:modified>
</cp:coreProperties>
</file>